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D1" w:rsidRPr="00DC2EE1" w:rsidRDefault="004979D1" w:rsidP="004979D1">
      <w:pPr>
        <w:pStyle w:val="Rubrik1"/>
        <w:rPr>
          <w:sz w:val="40"/>
          <w:szCs w:val="40"/>
          <w:shd w:val="clear" w:color="auto" w:fill="FFFFFF"/>
        </w:rPr>
      </w:pPr>
      <w:r w:rsidRPr="00DC2EE1">
        <w:rPr>
          <w:sz w:val="40"/>
          <w:szCs w:val="40"/>
          <w:shd w:val="clear" w:color="auto" w:fill="FFFFFF"/>
        </w:rPr>
        <w:t>Regler för tvättstugan</w:t>
      </w:r>
    </w:p>
    <w:p w:rsidR="00DC2EE1" w:rsidRDefault="00DC2EE1" w:rsidP="00DC2EE1">
      <w:pPr>
        <w:pStyle w:val="Rubrik1"/>
        <w:spacing w:before="0"/>
      </w:pPr>
    </w:p>
    <w:p w:rsidR="004979D1" w:rsidRDefault="004979D1" w:rsidP="00DC2EE1">
      <w:pPr>
        <w:pStyle w:val="Rubrik1"/>
        <w:spacing w:before="0"/>
      </w:pPr>
      <w:r>
        <w:t>Allmänt</w:t>
      </w:r>
    </w:p>
    <w:p w:rsidR="008D6C7E" w:rsidRPr="008D6C7E" w:rsidRDefault="004979D1" w:rsidP="00ED18DD">
      <w:pPr>
        <w:pStyle w:val="Normalwebb"/>
        <w:shd w:val="clear" w:color="auto" w:fill="FFFFFF"/>
        <w:spacing w:before="0" w:beforeAutospacing="0" w:after="180" w:afterAutospacing="0"/>
        <w:rPr>
          <w:color w:val="595959" w:themeColor="text1" w:themeTint="A6"/>
        </w:rPr>
      </w:pPr>
      <w:r w:rsidRPr="008D6C7E">
        <w:rPr>
          <w:color w:val="595959" w:themeColor="text1" w:themeTint="A6"/>
          <w:shd w:val="clear" w:color="auto" w:fill="FFFFFF"/>
        </w:rPr>
        <w:t xml:space="preserve">Tvättstugan är ett gemensamt utrymme som alla måste samsas om. </w:t>
      </w:r>
      <w:r w:rsidR="00ED18DD">
        <w:rPr>
          <w:color w:val="595959" w:themeColor="text1" w:themeTint="A6"/>
        </w:rPr>
        <w:t>Den</w:t>
      </w:r>
      <w:r w:rsidR="008D6C7E" w:rsidRPr="008D6C7E">
        <w:rPr>
          <w:color w:val="595959" w:themeColor="text1" w:themeTint="A6"/>
        </w:rPr>
        <w:t xml:space="preserve"> städas varannan vecka. Därför är det viktigt att vi boende håller ordning och alltid städar efter oss. </w:t>
      </w:r>
    </w:p>
    <w:p w:rsidR="008D6C7E" w:rsidRPr="008D6C7E" w:rsidRDefault="008D6C7E" w:rsidP="008D6C7E">
      <w:pPr>
        <w:pStyle w:val="Liststycke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Anmäl genast om du upptäcker fel på maskinerna eller om något annat inte fungerar (t.ex. problem med belysningen eller pipande brandvarnare).</w:t>
      </w:r>
    </w:p>
    <w:p w:rsidR="008D6C7E" w:rsidRPr="008D6C7E" w:rsidRDefault="008D6C7E" w:rsidP="008D6C7E">
      <w:pPr>
        <w:pStyle w:val="Liststycke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Husdjur får inte vistas i tvättstugan.</w:t>
      </w:r>
    </w:p>
    <w:p w:rsidR="008D6C7E" w:rsidRPr="008D6C7E" w:rsidRDefault="008D6C7E" w:rsidP="008D6C7E">
      <w:pPr>
        <w:pStyle w:val="Liststycke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Det är inte tillåtet att röka i tvättstugan.</w:t>
      </w:r>
    </w:p>
    <w:p w:rsidR="008D6C7E" w:rsidRPr="008D6C7E" w:rsidRDefault="008D6C7E" w:rsidP="008D6C7E">
      <w:pPr>
        <w:pStyle w:val="Liststycke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Låt tvättstugans inventarier och städmateriel vara kvar i tvättstugan.</w:t>
      </w:r>
    </w:p>
    <w:p w:rsidR="00210126" w:rsidRDefault="00210126" w:rsidP="00210126">
      <w:pPr>
        <w:pStyle w:val="Rubrik1"/>
        <w:spacing w:before="0"/>
      </w:pPr>
    </w:p>
    <w:p w:rsidR="004979D1" w:rsidRPr="004979D1" w:rsidRDefault="004979D1" w:rsidP="00210126">
      <w:pPr>
        <w:pStyle w:val="Rubrik1"/>
        <w:spacing w:before="0"/>
      </w:pPr>
      <w:r>
        <w:t>Bokning</w:t>
      </w:r>
    </w:p>
    <w:p w:rsidR="004979D1" w:rsidRPr="008D6C7E" w:rsidRDefault="004979D1" w:rsidP="008D6C7E">
      <w:pP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Bokningscylindern är bara till för de boende i den specifika lägenheten</w:t>
      </w:r>
      <w:r w:rsidR="00297EB9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den får inte lånas ut till andra medlemmar eller utomstående. Cylindern ska alltid parkeras överst på tavlan när man inte har bokat någon tid. En borttappad cylinder/nyckel </w:t>
      </w:r>
      <w:r w:rsidR="00ED18D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köps in</w:t>
      </w: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av styrelsen men betalas av medlemmen. Vid bokning av </w:t>
      </w:r>
      <w:proofErr w:type="spellStart"/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tvättpass</w:t>
      </w:r>
      <w:proofErr w:type="spellEnd"/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ska man låsa fast sin cylinder på den tid som är ledig. </w:t>
      </w:r>
    </w:p>
    <w:p w:rsidR="004979D1" w:rsidRPr="008D6C7E" w:rsidRDefault="004979D1" w:rsidP="008D6C7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Följande bokningstider finns, måndag till söndag</w:t>
      </w:r>
    </w:p>
    <w:p w:rsidR="004979D1" w:rsidRPr="008D6C7E" w:rsidRDefault="004979D1" w:rsidP="008D6C7E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Kl. </w:t>
      </w:r>
      <w:r w:rsidR="00DC2EE1"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0</w:t>
      </w: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8:00-12:00</w:t>
      </w:r>
    </w:p>
    <w:p w:rsidR="004979D1" w:rsidRPr="008D6C7E" w:rsidRDefault="004979D1" w:rsidP="008D6C7E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Kl. 12:00-16:00</w:t>
      </w:r>
    </w:p>
    <w:p w:rsidR="004979D1" w:rsidRPr="008D6C7E" w:rsidRDefault="004979D1" w:rsidP="008D6C7E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Kl. 16:00-19:00</w:t>
      </w:r>
    </w:p>
    <w:p w:rsidR="004979D1" w:rsidRPr="008D6C7E" w:rsidRDefault="004979D1" w:rsidP="008D6C7E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Kl. 19:00-22:00</w:t>
      </w:r>
    </w:p>
    <w:p w:rsidR="004979D1" w:rsidRPr="008D6C7E" w:rsidRDefault="004979D1" w:rsidP="008D6C7E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C646C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Respektera de bokade tiderna och tvätta inte på andra tider än tvättiderna!</w:t>
      </w:r>
    </w:p>
    <w:p w:rsidR="00C646C3" w:rsidRPr="008D6C7E" w:rsidRDefault="00C646C3" w:rsidP="00210126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 xml:space="preserve">Du får ta en annans tid – </w:t>
      </w:r>
      <w:r w:rsidRPr="008D6C7E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  <w:shd w:val="clear" w:color="auto" w:fill="FFFFFF"/>
        </w:rPr>
        <w:t>om personen som bokat inte börjat tvätta inom 30 minuter</w:t>
      </w: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4979D1" w:rsidRPr="004979D1" w:rsidRDefault="004979D1" w:rsidP="004979D1">
      <w:pPr>
        <w:pStyle w:val="Rubrik1"/>
        <w:rPr>
          <w:shd w:val="clear" w:color="auto" w:fill="FFFFFF"/>
        </w:rPr>
      </w:pPr>
      <w:r>
        <w:rPr>
          <w:shd w:val="clear" w:color="auto" w:fill="FFFFFF"/>
        </w:rPr>
        <w:t>Användning av tvättstugan</w:t>
      </w:r>
    </w:p>
    <w:p w:rsidR="00C646C3" w:rsidRPr="00C646C3" w:rsidRDefault="00C646C3" w:rsidP="008D6C7E">
      <w:pPr>
        <w:numPr>
          <w:ilvl w:val="0"/>
          <w:numId w:val="10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C646C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Följ noga de skötselanvisningar som gäller för tvättmaskiner, torktumlare och annan utrustning i tvättstugan.</w:t>
      </w:r>
    </w:p>
    <w:p w:rsidR="00ED18DD" w:rsidRDefault="00C646C3" w:rsidP="008D6C7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ED18D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 xml:space="preserve">Använd alltid ditt sunda förnuft – gör inte saker om du är osäker. </w:t>
      </w:r>
    </w:p>
    <w:p w:rsidR="00C646C3" w:rsidRPr="00ED18DD" w:rsidRDefault="00C646C3" w:rsidP="008D6C7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ED18D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Töm fickorna i plaggen, sortera tvätten i vitt och kulört och kontrollera plaggens tvättråd.</w:t>
      </w:r>
    </w:p>
    <w:p w:rsidR="00C646C3" w:rsidRPr="00C646C3" w:rsidRDefault="00C646C3" w:rsidP="008D6C7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C646C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Följ maskinernas programval och dosering av tvättmedel – då får du det bästa tvättresultatet.</w:t>
      </w:r>
    </w:p>
    <w:p w:rsidR="00C646C3" w:rsidRPr="00C646C3" w:rsidRDefault="00C646C3" w:rsidP="008D6C7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C646C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Tvätta med full maskin – då spar du energi. Det tjänar både du och dina grannar på.</w:t>
      </w:r>
    </w:p>
    <w:p w:rsidR="00C646C3" w:rsidRPr="008D6C7E" w:rsidRDefault="00DC2EE1" w:rsidP="008D6C7E">
      <w:pPr>
        <w:pStyle w:val="Liststycke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 xml:space="preserve">Föreningen har ingen maskin för tvätt av mattor. </w:t>
      </w:r>
    </w:p>
    <w:p w:rsidR="00C646C3" w:rsidRPr="008D6C7E" w:rsidRDefault="00C646C3" w:rsidP="008D6C7E">
      <w:pPr>
        <w:pStyle w:val="Liststycke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Du får inte färga eller bleka kläder i tvättmaskinerna.</w:t>
      </w:r>
    </w:p>
    <w:p w:rsidR="00C646C3" w:rsidRPr="008D6C7E" w:rsidRDefault="00C646C3" w:rsidP="008D6C7E">
      <w:pPr>
        <w:pStyle w:val="Liststycke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</w:pP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Använd tvättpåse om du tvättar bh med bygel</w:t>
      </w:r>
      <w:r w:rsidR="00ED18D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 xml:space="preserve"> för att </w:t>
      </w: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>undvik</w:t>
      </w:r>
      <w:r w:rsidR="00ED18D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 xml:space="preserve">a </w:t>
      </w:r>
      <w:r w:rsidRPr="008D6C7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sv-SE"/>
        </w:rPr>
        <w:t xml:space="preserve">onödiga stopp av tvättmaskinerna. </w:t>
      </w:r>
    </w:p>
    <w:p w:rsidR="00210126" w:rsidRDefault="00210126" w:rsidP="00210126">
      <w:pPr>
        <w:pStyle w:val="Rubrik1"/>
        <w:spacing w:before="0"/>
      </w:pPr>
    </w:p>
    <w:p w:rsidR="00C646C3" w:rsidRPr="00C646C3" w:rsidRDefault="00C646C3" w:rsidP="00210126">
      <w:pPr>
        <w:pStyle w:val="Rubrik1"/>
        <w:spacing w:before="0"/>
      </w:pPr>
      <w:r w:rsidRPr="00C646C3">
        <w:t>Så här gör du när du städar och lämnar tvättstugan</w:t>
      </w:r>
    </w:p>
    <w:p w:rsidR="008D6C7E" w:rsidRPr="008D6C7E" w:rsidRDefault="00C646C3" w:rsidP="008D6C7E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Lämna tvättstugan så att nästa person kan komma till i tid.</w:t>
      </w:r>
      <w:r w:rsidR="00DC2EE1"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D6C7E"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Det är dock okej om du fortfarande torkar dina kläder efter din tvättid är avslutad – </w:t>
      </w:r>
      <w:r w:rsidR="008D6C7E" w:rsidRPr="003F1FCC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>men MAX 30 minuter</w:t>
      </w:r>
      <w:r w:rsidR="008D6C7E"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C646C3" w:rsidRPr="008D6C7E" w:rsidRDefault="00C646C3" w:rsidP="008D6C7E">
      <w:pPr>
        <w:shd w:val="clear" w:color="auto" w:fill="FFFFFF"/>
        <w:spacing w:before="100" w:beforeAutospacing="1"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Du måste städa efter dig – lämna tvättstuga, torkrum, maskiner och annan utrustning i snyggt skick – så som du själv vill finna dem då du ska tvätta.</w:t>
      </w:r>
    </w:p>
    <w:p w:rsidR="008D6C7E" w:rsidRPr="008D6C7E" w:rsidRDefault="008D6C7E" w:rsidP="008D6C7E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Kolla att du tömt maskinen helt och inte lämnar kvar något. Till exempel en röd strumpa ...</w:t>
      </w:r>
    </w:p>
    <w:p w:rsidR="00C646C3" w:rsidRPr="008D6C7E" w:rsidRDefault="00C646C3" w:rsidP="008D6C7E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Torka av </w:t>
      </w:r>
      <w:r w:rsidR="008D6C7E"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tvätt</w:t>
      </w: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maskinerna. Rengör tvättmedelsfacket extra noga!</w:t>
      </w:r>
    </w:p>
    <w:p w:rsidR="00C646C3" w:rsidRPr="008D6C7E" w:rsidRDefault="00C646C3" w:rsidP="008D6C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Torka av golven, bänkar och andra inventarier om det behövs.</w:t>
      </w:r>
    </w:p>
    <w:p w:rsidR="00C646C3" w:rsidRPr="008D6C7E" w:rsidRDefault="00C646C3" w:rsidP="008D6C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Ta bort luddrester i torktumlaren.</w:t>
      </w:r>
    </w:p>
    <w:p w:rsidR="00C646C3" w:rsidRPr="008D6C7E" w:rsidRDefault="004979D1" w:rsidP="008D6C7E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Det finns ett filter i taket på torkskåpet,</w:t>
      </w:r>
      <w:r w:rsidR="00DC2EE1"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borsta rent efter användning.</w:t>
      </w:r>
    </w:p>
    <w:p w:rsidR="008D6C7E" w:rsidRDefault="008D6C7E" w:rsidP="00C646C3">
      <w:pPr>
        <w:rPr>
          <w:rFonts w:ascii="Times New Roman" w:hAnsi="Times New Roman" w:cs="Times New Roman"/>
          <w:sz w:val="24"/>
          <w:szCs w:val="24"/>
        </w:rPr>
      </w:pPr>
    </w:p>
    <w:p w:rsidR="004979D1" w:rsidRPr="008D6C7E" w:rsidRDefault="008D6C7E" w:rsidP="00C646C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Dessa regler fastställdes av styrelsen den </w:t>
      </w:r>
      <w:r w:rsidR="003F1F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10 oktober </w:t>
      </w:r>
      <w:bookmarkStart w:id="0" w:name="_GoBack"/>
      <w:bookmarkEnd w:id="0"/>
      <w:r w:rsidRPr="008D6C7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2017</w:t>
      </w:r>
    </w:p>
    <w:sectPr w:rsidR="004979D1" w:rsidRPr="008D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12D"/>
    <w:multiLevelType w:val="hybridMultilevel"/>
    <w:tmpl w:val="EA36D43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E2E39"/>
    <w:multiLevelType w:val="multilevel"/>
    <w:tmpl w:val="0A9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12CD9"/>
    <w:multiLevelType w:val="multilevel"/>
    <w:tmpl w:val="7FD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42E2B"/>
    <w:multiLevelType w:val="hybridMultilevel"/>
    <w:tmpl w:val="A72CAC4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55330"/>
    <w:multiLevelType w:val="hybridMultilevel"/>
    <w:tmpl w:val="1FA67B0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F06614"/>
    <w:multiLevelType w:val="hybridMultilevel"/>
    <w:tmpl w:val="CEC26DF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C73526"/>
    <w:multiLevelType w:val="hybridMultilevel"/>
    <w:tmpl w:val="681A048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005DD"/>
    <w:multiLevelType w:val="hybridMultilevel"/>
    <w:tmpl w:val="A72CA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E62CB"/>
    <w:multiLevelType w:val="hybridMultilevel"/>
    <w:tmpl w:val="A198D57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A22DC"/>
    <w:multiLevelType w:val="multilevel"/>
    <w:tmpl w:val="2A6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01BDA"/>
    <w:multiLevelType w:val="hybridMultilevel"/>
    <w:tmpl w:val="5A028A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C3"/>
    <w:rsid w:val="00210126"/>
    <w:rsid w:val="0027065C"/>
    <w:rsid w:val="00297EB9"/>
    <w:rsid w:val="003F1FCC"/>
    <w:rsid w:val="004979D1"/>
    <w:rsid w:val="008D6C7E"/>
    <w:rsid w:val="00C646C3"/>
    <w:rsid w:val="00DC2EE1"/>
    <w:rsid w:val="00E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4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C64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6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646C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64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C646C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D18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18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18D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18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18D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4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C64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6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646C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64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C646C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D18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18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18D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18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18D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tovelo</dc:creator>
  <cp:lastModifiedBy>tovelo</cp:lastModifiedBy>
  <cp:revision>4</cp:revision>
  <dcterms:created xsi:type="dcterms:W3CDTF">2017-09-16T17:44:00Z</dcterms:created>
  <dcterms:modified xsi:type="dcterms:W3CDTF">2017-10-10T20:24:00Z</dcterms:modified>
</cp:coreProperties>
</file>